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00052B19" w:rsidR="003B347B" w:rsidRDefault="0072112F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F70C1D">
        <w:rPr>
          <w:b/>
          <w:bCs/>
        </w:rPr>
        <w:t>: The Precise Definition of a Limit</w:t>
      </w:r>
      <w:r>
        <w:rPr>
          <w:b/>
          <w:bCs/>
        </w:rPr>
        <w:t xml:space="preserve"> with a Specific Epsilon</w:t>
      </w:r>
    </w:p>
    <w:p w14:paraId="615300B2" w14:textId="4AA6DFDF" w:rsidR="0072112F" w:rsidRDefault="0072112F" w:rsidP="00FE46F6">
      <w:pPr>
        <w:rPr>
          <w:rFonts w:eastAsiaTheme="minorEastAsia"/>
        </w:rPr>
      </w:pPr>
      <w:r>
        <w:t xml:space="preserve">Given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a point </w:t>
      </w:r>
      <m:oMath>
        <m:r>
          <w:rPr>
            <w:rFonts w:ascii="Cambria Math" w:eastAsiaTheme="minorEastAsia" w:hAnsi="Cambria Math"/>
          </w:rPr>
          <m:t>c,</m:t>
        </m:r>
      </m:oMath>
      <w:r>
        <w:rPr>
          <w:rFonts w:eastAsiaTheme="minorEastAsia"/>
        </w:rPr>
        <w:t xml:space="preserve"> and a specific </w:t>
      </w:r>
      <m:oMath>
        <m:r>
          <w:rPr>
            <w:rFonts w:ascii="Cambria Math" w:eastAsiaTheme="minorEastAsia" w:hAnsi="Cambria Math"/>
          </w:rPr>
          <m:t xml:space="preserve">ϵ, </m:t>
        </m:r>
      </m:oMath>
      <w:r>
        <w:rPr>
          <w:rFonts w:eastAsiaTheme="minorEastAsia"/>
        </w:rPr>
        <w:t xml:space="preserve">find </w:t>
      </w:r>
      <m:oMath>
        <m:r>
          <w:rPr>
            <w:rFonts w:ascii="Cambria Math" w:eastAsiaTheme="minorEastAsia" w:hAnsi="Cambria Math"/>
          </w:rPr>
          <m:t>L</m:t>
        </m:r>
      </m:oMath>
      <w:r>
        <w:rPr>
          <w:rFonts w:eastAsiaTheme="minorEastAsia"/>
        </w:rPr>
        <w:t xml:space="preserve"> and the specific </w:t>
      </w:r>
      <m:oMath>
        <m:r>
          <w:rPr>
            <w:rFonts w:ascii="Cambria Math" w:eastAsiaTheme="minorEastAsia" w:hAnsi="Cambria Math"/>
          </w:rPr>
          <m:t>δ</m:t>
        </m:r>
      </m:oMath>
      <w:r>
        <w:rPr>
          <w:rFonts w:eastAsiaTheme="minorEastAsia"/>
        </w:rPr>
        <w:t xml:space="preserve"> that fulfills the definition of a limit.</w:t>
      </w:r>
    </w:p>
    <w:p w14:paraId="7EE74DD7" w14:textId="3EC23797" w:rsidR="0072112F" w:rsidRDefault="0072112F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=3x+1, c=2, ϵ=0.01</m:t>
        </m:r>
      </m:oMath>
    </w:p>
    <w:p w14:paraId="5512BE26" w14:textId="4B15A02F" w:rsidR="0072112F" w:rsidRDefault="0072112F" w:rsidP="00FE46F6">
      <w:pPr>
        <w:rPr>
          <w:rFonts w:eastAsiaTheme="minorEastAsia"/>
        </w:rPr>
      </w:pPr>
    </w:p>
    <w:p w14:paraId="17AEF688" w14:textId="2E346F83" w:rsidR="0072112F" w:rsidRDefault="0072112F" w:rsidP="00FE46F6">
      <w:pPr>
        <w:rPr>
          <w:rFonts w:eastAsiaTheme="minorEastAsia"/>
        </w:rPr>
      </w:pPr>
    </w:p>
    <w:p w14:paraId="2CA6BF98" w14:textId="1410FD3E" w:rsidR="0072112F" w:rsidRDefault="0072112F" w:rsidP="00FE46F6">
      <w:pPr>
        <w:rPr>
          <w:rFonts w:eastAsiaTheme="minorEastAsia"/>
        </w:rPr>
      </w:pPr>
    </w:p>
    <w:p w14:paraId="6ACFF0E3" w14:textId="46592B9A" w:rsidR="0072112F" w:rsidRDefault="0072112F" w:rsidP="00FE46F6">
      <w:pPr>
        <w:rPr>
          <w:rFonts w:eastAsiaTheme="minorEastAsia"/>
        </w:rPr>
      </w:pPr>
    </w:p>
    <w:p w14:paraId="65EA8597" w14:textId="7113D91B" w:rsidR="0072112F" w:rsidRDefault="0072112F" w:rsidP="00FE46F6">
      <w:pPr>
        <w:rPr>
          <w:rFonts w:eastAsiaTheme="minorEastAsia"/>
        </w:rPr>
      </w:pPr>
    </w:p>
    <w:p w14:paraId="217CC630" w14:textId="4ACBF023" w:rsidR="0072112F" w:rsidRDefault="0072112F" w:rsidP="00FE46F6">
      <w:pPr>
        <w:rPr>
          <w:rFonts w:eastAsiaTheme="minorEastAsia"/>
        </w:rPr>
      </w:pPr>
    </w:p>
    <w:p w14:paraId="0CC83A3F" w14:textId="786F39F5" w:rsidR="0072112F" w:rsidRDefault="0072112F" w:rsidP="00FE46F6">
      <w:pPr>
        <w:rPr>
          <w:rFonts w:eastAsiaTheme="minorEastAsia"/>
        </w:rPr>
      </w:pPr>
    </w:p>
    <w:p w14:paraId="5E0F593F" w14:textId="0DDFBFCC" w:rsidR="0072112F" w:rsidRDefault="0072112F" w:rsidP="00FE46F6">
      <w:pPr>
        <w:rPr>
          <w:rFonts w:eastAsiaTheme="minorEastAsia"/>
        </w:rPr>
      </w:pPr>
    </w:p>
    <w:p w14:paraId="5BCDBCE4" w14:textId="3BDB6D4E" w:rsidR="0072112F" w:rsidRDefault="0072112F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+1, c=1, ϵ=0.1</m:t>
        </m:r>
      </m:oMath>
    </w:p>
    <w:p w14:paraId="6BFD0DD1" w14:textId="66080BE0" w:rsidR="0072112F" w:rsidRDefault="0072112F" w:rsidP="00FE46F6">
      <w:pPr>
        <w:rPr>
          <w:rFonts w:eastAsiaTheme="minorEastAsia"/>
        </w:rPr>
      </w:pPr>
    </w:p>
    <w:p w14:paraId="5DBC8171" w14:textId="23BEA990" w:rsidR="0072112F" w:rsidRDefault="0072112F" w:rsidP="00FE46F6">
      <w:pPr>
        <w:rPr>
          <w:rFonts w:eastAsiaTheme="minorEastAsia"/>
        </w:rPr>
      </w:pPr>
    </w:p>
    <w:p w14:paraId="647BC729" w14:textId="7B946587" w:rsidR="0072112F" w:rsidRDefault="0072112F" w:rsidP="00FE46F6">
      <w:pPr>
        <w:rPr>
          <w:rFonts w:eastAsiaTheme="minorEastAsia"/>
        </w:rPr>
      </w:pPr>
    </w:p>
    <w:p w14:paraId="0707F2FE" w14:textId="5701B2FE" w:rsidR="0072112F" w:rsidRDefault="0072112F" w:rsidP="00FE46F6">
      <w:pPr>
        <w:rPr>
          <w:rFonts w:eastAsiaTheme="minorEastAsia"/>
        </w:rPr>
      </w:pPr>
    </w:p>
    <w:p w14:paraId="773CA75E" w14:textId="6CEDACF8" w:rsidR="0072112F" w:rsidRDefault="0072112F" w:rsidP="00FE46F6">
      <w:pPr>
        <w:rPr>
          <w:rFonts w:eastAsiaTheme="minorEastAsia"/>
        </w:rPr>
      </w:pPr>
    </w:p>
    <w:p w14:paraId="75118E9E" w14:textId="3D992C39" w:rsidR="0072112F" w:rsidRDefault="0072112F" w:rsidP="00FE46F6">
      <w:pPr>
        <w:rPr>
          <w:rFonts w:eastAsiaTheme="minorEastAsia"/>
        </w:rPr>
      </w:pPr>
    </w:p>
    <w:p w14:paraId="3842650B" w14:textId="662B24C5" w:rsidR="0072112F" w:rsidRDefault="0072112F" w:rsidP="00FE46F6">
      <w:pPr>
        <w:rPr>
          <w:rFonts w:eastAsiaTheme="minorEastAsia"/>
        </w:rPr>
      </w:pPr>
    </w:p>
    <w:p w14:paraId="202E883D" w14:textId="342D4A80" w:rsidR="0072112F" w:rsidRDefault="0072112F" w:rsidP="00FE46F6">
      <w:pPr>
        <w:rPr>
          <w:rFonts w:eastAsiaTheme="minorEastAsia"/>
        </w:rPr>
      </w:pPr>
    </w:p>
    <w:p w14:paraId="488FEF22" w14:textId="18FA7EE9" w:rsidR="0072112F" w:rsidRPr="0072112F" w:rsidRDefault="0072112F" w:rsidP="00FE46F6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1-4x</m:t>
            </m:r>
          </m:e>
        </m:rad>
        <m:r>
          <w:rPr>
            <w:rFonts w:ascii="Cambria Math" w:eastAsiaTheme="minorEastAsia" w:hAnsi="Cambria Math"/>
          </w:rPr>
          <m:t>, c=-2, ϵ=0.02</m:t>
        </m:r>
      </m:oMath>
      <w:bookmarkStart w:id="0" w:name="_GoBack"/>
      <w:bookmarkEnd w:id="0"/>
    </w:p>
    <w:p w14:paraId="20F1C443" w14:textId="75AD1549" w:rsidR="000D4657" w:rsidRPr="003C5BAF" w:rsidRDefault="000D4657" w:rsidP="00FE46F6">
      <w:pPr>
        <w:rPr>
          <w:rFonts w:eastAsiaTheme="minorEastAsia"/>
        </w:rPr>
      </w:pPr>
    </w:p>
    <w:sectPr w:rsidR="000D4657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C79B5" w14:textId="77777777" w:rsidR="00565774" w:rsidRDefault="00565774" w:rsidP="002B1E9C">
      <w:pPr>
        <w:spacing w:after="0" w:line="240" w:lineRule="auto"/>
      </w:pPr>
      <w:r>
        <w:separator/>
      </w:r>
    </w:p>
  </w:endnote>
  <w:endnote w:type="continuationSeparator" w:id="0">
    <w:p w14:paraId="1E6FF2D8" w14:textId="77777777" w:rsidR="00565774" w:rsidRDefault="0056577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2C323" w14:textId="77777777" w:rsidR="00565774" w:rsidRDefault="00565774" w:rsidP="002B1E9C">
      <w:pPr>
        <w:spacing w:after="0" w:line="240" w:lineRule="auto"/>
      </w:pPr>
      <w:r>
        <w:separator/>
      </w:r>
    </w:p>
  </w:footnote>
  <w:footnote w:type="continuationSeparator" w:id="0">
    <w:p w14:paraId="266054DE" w14:textId="77777777" w:rsidR="00565774" w:rsidRDefault="0056577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Precise Definition of a Limit with a Specific Epsilon</dc:title>
  <dc:subject/>
  <dc:creator>jenniferanne.hill@gmail.com</dc:creator>
  <cp:keywords/>
  <dc:description/>
  <cp:lastModifiedBy>jenniferanne.hill@gmail.com</cp:lastModifiedBy>
  <cp:revision>2</cp:revision>
  <cp:lastPrinted>2020-05-19T20:11:00Z</cp:lastPrinted>
  <dcterms:created xsi:type="dcterms:W3CDTF">2020-05-19T20:23:00Z</dcterms:created>
  <dcterms:modified xsi:type="dcterms:W3CDTF">2020-05-19T20:23:00Z</dcterms:modified>
  <dc:language>en-US</dc:language>
</cp:coreProperties>
</file>